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before="156" w:beforeLines="50" w:after="312" w:afterLines="100" w:line="579" w:lineRule="exact"/>
        <w:jc w:val="center"/>
        <w:rPr>
          <w:rFonts w:hint="eastAsia"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湖北省2021年QC成果交流发布暨评审会参会回执</w:t>
      </w:r>
    </w:p>
    <w:tbl>
      <w:tblPr>
        <w:tblStyle w:val="2"/>
        <w:tblW w:w="12744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953"/>
        <w:gridCol w:w="1954"/>
        <w:gridCol w:w="1953"/>
        <w:gridCol w:w="1954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序  号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电  话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>
      <w:pPr>
        <w:spacing w:line="579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注：1.请务必填写参会回执，并于 2021 年4月22 日前发邮件至 38485091@qq.com；</w:t>
      </w:r>
    </w:p>
    <w:p>
      <w:pPr>
        <w:spacing w:line="579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2.需要住宿的代表请自行预定酒店客房，食宿自理（中南花园</w:t>
      </w:r>
      <w:r>
        <w:rPr>
          <w:rFonts w:hint="eastAsia" w:eastAsia="仿宋_GB2312"/>
          <w:sz w:val="28"/>
          <w:szCs w:val="28"/>
          <w:lang w:eastAsia="zh-CN"/>
        </w:rPr>
        <w:t>酒</w:t>
      </w:r>
      <w:r>
        <w:rPr>
          <w:rFonts w:hint="eastAsia" w:eastAsia="仿宋_GB2312"/>
          <w:sz w:val="28"/>
          <w:szCs w:val="28"/>
        </w:rPr>
        <w:t xml:space="preserve">店联系电话：027-67817888，报省质安协会可享会务协议价）。 </w:t>
      </w:r>
    </w:p>
    <w:p>
      <w:bookmarkStart w:id="0" w:name="_GoBack"/>
      <w:bookmarkEnd w:id="0"/>
    </w:p>
    <w:sectPr>
      <w:pgSz w:w="16838" w:h="11906" w:orient="landscape"/>
      <w:pgMar w:top="1531" w:right="1871" w:bottom="1531" w:left="221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6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2021-04-15T01:55:52Z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