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</w:t>
      </w:r>
      <w:r>
        <w:rPr>
          <w:rFonts w:hint="eastAsia" w:eastAsia="黑体"/>
          <w:color w:val="000000"/>
          <w:kern w:val="0"/>
          <w:sz w:val="32"/>
          <w:szCs w:val="32"/>
        </w:rPr>
        <w:t>件1</w:t>
      </w:r>
    </w:p>
    <w:p>
      <w:pPr>
        <w:spacing w:before="156" w:beforeLines="50" w:after="156" w:afterLines="50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/>
          <w:sz w:val="40"/>
          <w:szCs w:val="40"/>
        </w:rPr>
        <w:t>湖北省建设工程质量检测知识竞赛优胜单位</w:t>
      </w:r>
      <w:r>
        <w:rPr>
          <w:rFonts w:hint="eastAsia" w:ascii="方正小标宋_GBK" w:eastAsia="方正小标宋_GBK"/>
          <w:sz w:val="40"/>
          <w:szCs w:val="40"/>
        </w:rPr>
        <w:br w:type="textWrapping"/>
      </w:r>
      <w:r>
        <w:rPr>
          <w:rFonts w:ascii="方正小标宋_GBK" w:eastAsia="方正小标宋_GBK"/>
          <w:sz w:val="40"/>
          <w:szCs w:val="40"/>
        </w:rPr>
        <w:t>（</w:t>
      </w:r>
      <w:r>
        <w:rPr>
          <w:rFonts w:hint="eastAsia" w:ascii="方正小标宋_GBK" w:eastAsia="方正小标宋_GBK"/>
          <w:sz w:val="40"/>
          <w:szCs w:val="40"/>
        </w:rPr>
        <w:t>94</w:t>
      </w:r>
      <w:r>
        <w:rPr>
          <w:rFonts w:ascii="方正小标宋_GBK" w:eastAsia="方正小标宋_GBK"/>
          <w:sz w:val="40"/>
          <w:szCs w:val="40"/>
        </w:rPr>
        <w:t>家）</w:t>
      </w:r>
    </w:p>
    <w:tbl>
      <w:tblPr>
        <w:tblStyle w:val="2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640"/>
        <w:gridCol w:w="1468"/>
        <w:gridCol w:w="146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  <w:lang w:bidi="ar"/>
              </w:rPr>
              <w:t>考试人次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  <w:lang w:bidi="ar"/>
              </w:rPr>
              <w:t>总分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  <w:lang w:bidi="ar"/>
              </w:rPr>
              <w:t>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武汉华中科大检测科技有限公司襄阳分部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1282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4828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湖北起航工程技术服务有限公司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1970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武汉科大联航工程技术有限公司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2057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8124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8118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5145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武汉科岛工程检测技术有限公司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十堰长川建设工程检测有限公司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2424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96.96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7945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96.89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湖北国恒工程检测有限公司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2325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96.88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湖北省建筑工程质量监督检验测试中心有限公司襄阳市分公司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1065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7728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96.60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湖北众成同创工程技术有限公司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2993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96.55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利川市华宇建设工程质量检测有限公司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1158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5773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武汉武昌建筑工程质量安全检测有限责任公司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2483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九方安达工程技术集团有限责任公司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6869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95.40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湖北毅捷建设工程检测有限公司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1621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95.35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湖北永拓工程检测有限公司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5338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95.32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武汉国检检测技术有限公司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1810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武汉市东西湖区建设工程质量检测中心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3521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湖北中正工程技术有限公司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2469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94.96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湖北中奥工程科技有限公司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6168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94.89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湖北鑫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bidi="ar"/>
              </w:rPr>
              <w:t>玥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工程质量检测有限责任公司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2372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94.88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襄阳汉江检测有限公司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2654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94.79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5849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94.34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湖北兴建盛建设工程质量检测有限公司沌口分公司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1885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武汉华瑞卓成工程技术有限公司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938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93.80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湖北兴建盛建设工程质量检测有限公司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5897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93.60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钟祥市广昊建设工程质量检测有限公司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1965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93.57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湖北楚天卓越工程技术有限公司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6539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93.41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鄂州市弘诚工程检测有限公司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3921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93.36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湖北中志杰工程检测有限公司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1958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湖北量四方工程检测有限责任公司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1583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赤壁市宏远建设工程质量检测有限责任公司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2221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武汉建诚工程技术有限公司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6424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公安县恒兴建设工程质量检测有限公司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2375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湖北科臻建设工程检测有限公司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7576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襄阳市正实建设工程质量检测有限公司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1368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湖北省建筑工程质量监督检验测试中心有限公司宜昌分公司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1094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荆州市荆科建筑咨询有限公司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1640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湖北广信质量检测有限公司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2004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湖北省路桥集团瑞达建设工程质量检测有限公司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2547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湖北鑫航建筑工程质量检测有限公司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3515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湖北楚天卓越工程技术有限公司枝江检测室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1349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89.93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孝感真正建设工程质量检测有限公司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3234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十堰长川建设工程检测有限公司房县分公司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2155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湖北大维工程技术有限公司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2424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89.78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湖北东锦工程质量检测有限公司恩施分公司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1884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89.71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仙桃市诺诚工程技术有限公司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1959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湖北天和建设工程质量检测有限公司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4538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武汉汇科质量检测有限责任公司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4267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潜江市四方建设工程质量检测有限公司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3021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湖北楚天卓越工程技术有限公司武汉检测室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2392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88.59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监利市正信建设工程质量检测有限公司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2830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88.44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枣阳市精平建设工程检测有限责任公司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1148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枣阳市鼎实建设工程质量检测有限公司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2115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葛洲坝集团试验检测有限公司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6149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襄阳东磊检测技术服务有限公司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2099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87.46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武汉市三城建设工程质量检测有限责任公司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2358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武汉中电工程检测有限公司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3919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12303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86.64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湖北一检建设工程质量检测有限公司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1298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86.53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湖北震泰建设工程质量检测有限责任公司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6438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85.84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安陆市兴诚工程结构检测有限公司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1030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元本检测（荆州）有限公司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4761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湖北省精量建设工程质量检测有限公司仁和路实验室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1360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湖北建威建设工程质量检测有限公司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3054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84.83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巴东县东兴工程技术有限公司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933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84.82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鄂州市衡信建设工程质量检验测试中心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1607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84.58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武汉市忱诚工程质量检测有限公司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845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武汉恒信德嘉检测技术有限公司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7251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84.31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武汉科正工程技术有限公司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6793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83.86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襄阳三方缘建设工程质量检测有限公司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4011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83.56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十堰首科工程质量检测有限公司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3174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83.53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武汉天汉工程质量检测有限责任公司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2672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武汉中和工程技术有限公司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10020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湖北中冶建设工程检测有限公司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5509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83.47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湖北华诚建设工程检测有限公司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老河口市先锋建设工程质量检测有限公司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1415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湖北诚达建筑工程质量检测有限公司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2910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kern w:val="0"/>
                <w:sz w:val="24"/>
                <w:lang w:bidi="ar"/>
              </w:rPr>
              <w:t>潜江市楚道交投工程检测有限公司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3060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湖北建研科峰工程质量检测有限公司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2620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81.88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武汉公正源建筑工程质量检测有限公司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1145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81.79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武汉轻工工程技术有限公司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4160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武汉市明鉴建设工程质量检测有限公司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1138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随州立恒工程建设检测有限公司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1055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湖北精达建筑工程质量检测有限公司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1777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武汉市深科工程检测有限公司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1533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宜昌广厦建设工程检测有限公司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1210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湖北惠民检测技术有限责任公司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2176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kern w:val="0"/>
                <w:sz w:val="24"/>
                <w:lang w:bidi="ar"/>
              </w:rPr>
              <w:t>湖北楚晟科路桥技术开发有限公司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4501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3640" w:type="dxa"/>
            <w:noWrap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kern w:val="0"/>
                <w:sz w:val="24"/>
                <w:lang w:bidi="ar"/>
              </w:rPr>
              <w:t>荆州市新海建设工程检测有限公司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881</w:t>
            </w:r>
          </w:p>
        </w:tc>
        <w:tc>
          <w:tcPr>
            <w:tcW w:w="1468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80.09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2022-01-10T04:43:11Z</dcterms:created>
  <dc:creator>Administrator</dc:creator>
  <cp:lastModifiedBy>晖</cp:lastModifiedBy>
  <dcterms:modified xsi:type="dcterms:W3CDTF">2022-01-10T04:44:01Z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E545DD7CDFFD4621A45712A5BF5B7F70</vt:lpwstr>
  </property>
</Properties>
</file>