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长城小标宋体" w:hAnsi="宋体" w:eastAsia="长城小标宋体"/>
          <w:sz w:val="36"/>
          <w:szCs w:val="36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附件2：</w:t>
      </w:r>
    </w:p>
    <w:p>
      <w:pPr>
        <w:jc w:val="center"/>
        <w:rPr>
          <w:rFonts w:hint="eastAsia" w:ascii="仿宋_GB2312" w:hAnsi="宋体" w:eastAsia="仿宋_GB2312"/>
          <w:sz w:val="36"/>
          <w:szCs w:val="36"/>
        </w:rPr>
      </w:pPr>
      <w:r>
        <w:rPr>
          <w:rFonts w:hint="eastAsia" w:ascii="红豆小标宋简体" w:hAnsi="红豆小标宋简体" w:eastAsia="红豆小标宋简体" w:cs="红豆小标宋简体"/>
          <w:sz w:val="36"/>
          <w:szCs w:val="36"/>
        </w:rPr>
        <w:t>湖北省建筑施工企业质量管理评价汇总表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707"/>
        <w:gridCol w:w="1708"/>
        <w:gridCol w:w="1722"/>
        <w:gridCol w:w="1718"/>
        <w:gridCol w:w="1718"/>
        <w:gridCol w:w="1708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申报单位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注册地址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办公地址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资质等级（填写总承包资质）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在建工程数量</w:t>
            </w:r>
            <w:r>
              <w:rPr>
                <w:rFonts w:hint="eastAsia" w:ascii="方正仿宋_GB2312" w:hAnsi="方正仿宋_GB2312" w:eastAsia="方正仿宋_GB2312" w:cs="方正仿宋_GB2312"/>
                <w:spacing w:val="-20"/>
                <w:sz w:val="28"/>
                <w:szCs w:val="28"/>
              </w:rPr>
              <w:t>（统计湖北省内项目）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已投入使用2年内工程数量</w:t>
            </w:r>
            <w:r>
              <w:rPr>
                <w:rFonts w:hint="eastAsia" w:ascii="方正仿宋_GB2312" w:hAnsi="方正仿宋_GB2312" w:eastAsia="方正仿宋_GB2312" w:cs="方正仿宋_GB2312"/>
                <w:spacing w:val="-20"/>
                <w:sz w:val="28"/>
                <w:szCs w:val="28"/>
              </w:rPr>
              <w:t>（统计湖北省内项目）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联 系 人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手  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71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75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71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75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71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75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71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75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71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75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71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75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B80ECAE-2098-4B0E-A87C-3BADD875C633}"/>
  </w:font>
  <w:font w:name="长城小标宋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2582A01-1103-448E-A579-23F09CD7EA38}"/>
  </w:font>
  <w:font w:name="红豆小标宋简体">
    <w:panose1 w:val="02000509000000000000"/>
    <w:charset w:val="86"/>
    <w:family w:val="auto"/>
    <w:pitch w:val="default"/>
    <w:sig w:usb0="00000001" w:usb1="08010410" w:usb2="00000012" w:usb3="00000000" w:csb0="00040001" w:csb1="00000000"/>
    <w:embedRegular r:id="rId3" w:fontKey="{1CD8E195-7639-4F79-B09F-A0EF1401C11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86F8BCE-FFF1-4F9C-B31C-4C2326B480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335B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1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ind w:firstLine="525"/>
      <w:jc w:val="both"/>
    </w:pPr>
    <w:rPr>
      <w:rFonts w:ascii="Calibri" w:hAnsi="Calibri"/>
      <w:kern w:val="2"/>
      <w:sz w:val="24"/>
      <w:szCs w:val="24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2023-08-29T06:52:44Z</dcterms:created>
  <dc:creator>Administrator</dc:creator>
  <cp:lastModifiedBy>晖</cp:lastModifiedBy>
  <dcterms:modified xsi:type="dcterms:W3CDTF">2023-08-29T06:53:23Z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21602A00C19E44A8BEF9AD524874E00E_12</vt:lpwstr>
  </property>
</Properties>
</file>