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600" w:lineRule="atLeast"/>
        <w:ind w:right="3200"/>
        <w:rPr>
          <w:rFonts w:ascii="黑体" w:hAnsi="黑体" w:eastAsia="黑体" w:cstheme="minorBidi"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</w:rPr>
        <w:t>附件</w:t>
      </w:r>
    </w:p>
    <w:p>
      <w:pPr>
        <w:pStyle w:val="2"/>
        <w:widowControl/>
        <w:shd w:val="clear" w:color="auto" w:fill="FFFFFF"/>
        <w:spacing w:beforeAutospacing="0" w:afterAutospacing="0" w:line="60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湖北省建设工程质量安全协会团体标准</w:t>
      </w:r>
    </w:p>
    <w:p>
      <w:pPr>
        <w:pStyle w:val="2"/>
        <w:widowControl/>
        <w:shd w:val="clear" w:color="auto" w:fill="FFFFFF"/>
        <w:spacing w:beforeAutospacing="0" w:afterAutospacing="0" w:line="60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审查专家申报表</w:t>
      </w:r>
    </w:p>
    <w:tbl>
      <w:tblPr>
        <w:tblStyle w:val="3"/>
        <w:tblW w:w="9338" w:type="dxa"/>
        <w:tblInd w:w="-12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120"/>
        <w:gridCol w:w="16"/>
        <w:gridCol w:w="3057"/>
        <w:gridCol w:w="1245"/>
        <w:gridCol w:w="1949"/>
        <w:gridCol w:w="1951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90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3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  寸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彩  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90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3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90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48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9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（如：建筑/市政/电力等）</w:t>
            </w:r>
          </w:p>
        </w:tc>
        <w:tc>
          <w:tcPr>
            <w:tcW w:w="195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90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90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2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294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82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（包括时间、单位、职务及工作内容）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795" w:hRule="atLeast"/>
        </w:trPr>
        <w:tc>
          <w:tcPr>
            <w:tcW w:w="11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果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</w:tc>
        <w:tc>
          <w:tcPr>
            <w:tcW w:w="82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（曾负责组织制修订标准、主要职责；参与标准制修订等方面取得的工作成绩）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910" w:hRule="exact"/>
        </w:trPr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见</w:t>
            </w:r>
          </w:p>
        </w:tc>
        <w:tc>
          <w:tcPr>
            <w:tcW w:w="821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 w:firstLine="561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本表所填信息真实、准确，经我单位审核，同意推荐该同志为湖北省建设工程质量安全协会团体标准审查专家。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42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签名：                        单位（盖章）</w:t>
            </w:r>
          </w:p>
          <w:p>
            <w:pPr>
              <w:autoSpaceDE w:val="0"/>
              <w:autoSpaceDN w:val="0"/>
              <w:adjustRightInd w:val="0"/>
              <w:ind w:right="4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75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2024-03-05T01:57:33Z</dcterms:created>
  <dc:creator>Administrator</dc:creator>
  <cp:lastModifiedBy>赵晖</cp:lastModifiedBy>
  <dcterms:modified xsi:type="dcterms:W3CDTF">2024-03-05T01:57:50Z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476AED45706A41DA8B0175228497896D_12</vt:lpwstr>
  </property>
</Properties>
</file>