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579" w:lineRule="exact"/>
        <w:textAlignment w:val="center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附件2</w:t>
      </w:r>
    </w:p>
    <w:p>
      <w:pPr>
        <w:overflowPunct w:val="0"/>
        <w:spacing w:before="312" w:beforeLines="100" w:after="312" w:afterLines="100" w:line="579" w:lineRule="exact"/>
        <w:jc w:val="center"/>
        <w:textAlignment w:val="center"/>
        <w:rPr>
          <w:rFonts w:ascii="方正小标宋_GBK" w:eastAsia="方正小标宋_GBK"/>
          <w:bCs/>
          <w:sz w:val="40"/>
          <w:szCs w:val="40"/>
        </w:rPr>
      </w:pPr>
      <w:r>
        <w:rPr>
          <w:rFonts w:hint="eastAsia" w:ascii="方正小标宋_GBK" w:eastAsia="方正小标宋_GBK"/>
          <w:bCs/>
          <w:sz w:val="40"/>
          <w:szCs w:val="40"/>
        </w:rPr>
        <w:t>团体标准审查专家线上电子证书查询</w:t>
      </w:r>
      <w:r>
        <w:rPr>
          <w:rFonts w:ascii="方正小标宋_GBK" w:eastAsia="方正小标宋_GBK"/>
          <w:bCs/>
          <w:sz w:val="40"/>
          <w:szCs w:val="40"/>
        </w:rPr>
        <w:br w:type="textWrapping"/>
      </w:r>
      <w:r>
        <w:rPr>
          <w:rFonts w:hint="eastAsia" w:ascii="方正小标宋_GBK" w:eastAsia="方正小标宋_GBK"/>
          <w:bCs/>
          <w:sz w:val="40"/>
          <w:szCs w:val="40"/>
        </w:rPr>
        <w:t>及下载操作说明</w:t>
      </w:r>
    </w:p>
    <w:p>
      <w:pPr>
        <w:overflowPunct w:val="0"/>
        <w:spacing w:line="579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</w:rPr>
        <w:t>请各位团体标准审查专家按照以下步骤操作：</w:t>
      </w:r>
    </w:p>
    <w:p>
      <w:pPr>
        <w:overflowPunct w:val="0"/>
        <w:spacing w:line="579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</w:rPr>
        <w:t>第1步：微信扫码进入《湖北省建设工程质量安全协会》协会小程序；</w:t>
      </w:r>
    </w:p>
    <w:p>
      <w:pPr>
        <w:overflowPunct w:val="0"/>
        <w:jc w:val="center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401445" cy="1401445"/>
            <wp:effectExtent l="0" t="0" r="8255" b="8255"/>
            <wp:docPr id="7" name="图片 1" descr="小程序二维码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小程序二维码_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579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</w:rPr>
        <w:t>第2步：进入小程序后点击证书下载按钮；</w:t>
      </w:r>
    </w:p>
    <w:p>
      <w:pPr>
        <w:overflowPunct w:val="0"/>
        <w:spacing w:before="156" w:beforeLines="50"/>
        <w:jc w:val="center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496695" cy="3314700"/>
            <wp:effectExtent l="0" t="0" r="8255" b="0"/>
            <wp:docPr id="6" name="图片 2" descr="189ebc0c-a832-4847-b49e-da22a20ef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89ebc0c-a832-4847-b49e-da22a20ef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579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</w:rPr>
        <w:t>第3步：输入姓名及手机号搜索即可查询下载。</w:t>
      </w:r>
    </w:p>
    <w:p>
      <w:pPr>
        <w:overflowPunct w:val="0"/>
        <w:spacing w:before="156" w:beforeLines="50" w:after="156" w:afterLines="50"/>
        <w:jc w:val="center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281430" cy="2475230"/>
            <wp:effectExtent l="0" t="0" r="1397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</w:rPr>
        <w:t xml:space="preserve">  </w:t>
      </w:r>
      <w:r>
        <w:rPr>
          <w:rFonts w:eastAsia="仿宋_GB2312"/>
          <w:bCs/>
          <w:sz w:val="32"/>
          <w:szCs w:val="32"/>
        </w:rPr>
        <w:t xml:space="preserve"> </w:t>
      </w:r>
      <w:r>
        <w:rPr>
          <w:rFonts w:hint="eastAsia" w:eastAsia="仿宋_GB2312"/>
          <w:bCs/>
          <w:sz w:val="32"/>
          <w:szCs w:val="32"/>
        </w:rPr>
        <w:t xml:space="preserve"> </w:t>
      </w: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285240" cy="247523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</w:rPr>
        <w:t xml:space="preserve"> </w:t>
      </w:r>
      <w:r>
        <w:rPr>
          <w:rFonts w:eastAsia="仿宋_GB2312"/>
          <w:bCs/>
          <w:sz w:val="32"/>
          <w:szCs w:val="32"/>
        </w:rPr>
        <w:t xml:space="preserve"> </w:t>
      </w:r>
      <w:r>
        <w:rPr>
          <w:rFonts w:hint="eastAsia" w:eastAsia="仿宋_GB2312"/>
          <w:bCs/>
          <w:sz w:val="32"/>
          <w:szCs w:val="32"/>
        </w:rPr>
        <w:t xml:space="preserve"> </w:t>
      </w:r>
      <w:r>
        <w:rPr>
          <w:rFonts w:eastAsia="仿宋_GB2312"/>
          <w:bCs/>
          <w:sz w:val="32"/>
          <w:szCs w:val="32"/>
        </w:rPr>
        <w:t xml:space="preserve"> </w:t>
      </w: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640205" cy="2492375"/>
            <wp:effectExtent l="0" t="0" r="17145" b="317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579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</w:rPr>
        <w:t>同时，在小程序底部《我的》菜单，点击《我的证书》也可查看或下载证书。</w:t>
      </w:r>
    </w:p>
    <w:p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439545" cy="2803525"/>
            <wp:effectExtent l="0" t="0" r="8255" b="1587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</w:rPr>
        <w:t xml:space="preserve">   </w:t>
      </w:r>
      <w:r>
        <w:rPr>
          <w:rFonts w:eastAsia="仿宋_GB2312"/>
          <w:bCs/>
          <w:sz w:val="32"/>
          <w:szCs w:val="32"/>
        </w:rPr>
        <w:t xml:space="preserve"> </w:t>
      </w:r>
      <w:r>
        <w:rPr>
          <w:rFonts w:hint="eastAsia" w:eastAsia="仿宋_GB2312"/>
          <w:bCs/>
          <w:sz w:val="32"/>
          <w:szCs w:val="32"/>
        </w:rPr>
        <w:t xml:space="preserve">  </w:t>
      </w:r>
      <w:r>
        <w:rPr>
          <w:rFonts w:eastAsia="仿宋_GB2312"/>
          <w:bCs/>
          <w:sz w:val="32"/>
          <w:szCs w:val="32"/>
        </w:rPr>
        <w:drawing>
          <wp:inline distT="0" distB="0" distL="114300" distR="114300">
            <wp:extent cx="1450975" cy="2803525"/>
            <wp:effectExtent l="0" t="0" r="15875" b="1587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873EF00-1DBA-4616-9386-60A16C10A5D6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7BDEB6FF-84D0-41C0-9FA3-CC8C54673F9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EE742E36-A2A5-49C6-9222-8AEF73F620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wMjAzYzVhMjQzMjUzMDUyZTQyYjcxODgyZGQxZTMifQ=="/>
  </w:docVars>
  <w:rsids>
    <w:rsidRoot w:val="00000000"/>
    <w:rsid w:val="0F9C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2024-05-13T08:24:46Z</dcterms:created>
  <dc:creator>Administrator</dc:creator>
  <cp:lastModifiedBy>赵晖</cp:lastModifiedBy>
  <dcterms:modified xsi:type="dcterms:W3CDTF">2024-05-13T08:25:06Z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8791172276FC4003B4D4B5C660FD4007_12</vt:lpwstr>
  </property>
</Properties>
</file>