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附件2</w:t>
      </w:r>
    </w:p>
    <w:p>
      <w:pPr>
        <w:spacing w:line="579" w:lineRule="exact"/>
        <w:rPr>
          <w:rFonts w:eastAsia="黑体"/>
          <w:bCs/>
          <w:sz w:val="32"/>
          <w:szCs w:val="32"/>
        </w:rPr>
      </w:pPr>
    </w:p>
    <w:p>
      <w:pPr>
        <w:spacing w:line="579" w:lineRule="exact"/>
        <w:jc w:val="center"/>
        <w:rPr>
          <w:rFonts w:hint="eastAsia" w:ascii="方正小标宋简体" w:eastAsia="方正小标宋简体"/>
          <w:bCs/>
          <w:sz w:val="40"/>
          <w:szCs w:val="40"/>
        </w:rPr>
      </w:pPr>
      <w:r>
        <w:rPr>
          <w:rFonts w:hint="eastAsia" w:ascii="方正小标宋简体" w:eastAsia="方正小标宋简体"/>
          <w:bCs/>
          <w:sz w:val="40"/>
          <w:szCs w:val="40"/>
        </w:rPr>
        <w:t>一等奖、二等奖、三等奖名单</w:t>
      </w:r>
    </w:p>
    <w:p>
      <w:pPr>
        <w:spacing w:line="579" w:lineRule="exact"/>
        <w:rPr>
          <w:rFonts w:eastAsia="仿宋_GB2312"/>
          <w:bCs/>
          <w:sz w:val="32"/>
          <w:szCs w:val="32"/>
        </w:rPr>
      </w:pPr>
    </w:p>
    <w:p>
      <w:pPr>
        <w:spacing w:line="579" w:lineRule="exact"/>
        <w:ind w:left="630" w:leftChars="3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一等奖：</w:t>
      </w:r>
    </w:p>
    <w:p>
      <w:pPr>
        <w:spacing w:line="579" w:lineRule="exact"/>
        <w:ind w:left="0" w:leftChars="0" w:firstLine="640" w:firstLineChars="200"/>
        <w:jc w:val="lef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代勇、秦奇花、廖裕、秦福康、李青云、李新卫、王嘉庆</w:t>
      </w:r>
      <w:bookmarkStart w:id="0" w:name="_GoBack"/>
      <w:bookmarkEnd w:id="0"/>
      <w:r>
        <w:rPr>
          <w:rFonts w:hint="eastAsia" w:eastAsia="仿宋_GB2312"/>
          <w:bCs/>
          <w:sz w:val="32"/>
          <w:szCs w:val="32"/>
        </w:rPr>
        <w:t>、付超、向黎、胡彪、姜家林、敖鹏、祁远龙、吕友红、王忠权、祁小友、杜谦、张宇、祁亚娟、马红</w:t>
      </w:r>
    </w:p>
    <w:p>
      <w:pPr>
        <w:spacing w:line="579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二等奖：</w:t>
      </w:r>
    </w:p>
    <w:p>
      <w:pPr>
        <w:spacing w:line="579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李建、冯和平、王莉、祁佳、汪洋、柯戬、邹睿安、杨婷、罗峰、赫峰、袁昌茂、李涛涌、鄢鹏飞、谭璐、吴旭、韩凌、杨晓瑞、王振锌、黄苑秋、杨银芳、丁昌良、李明、赵杨兵、江泽浩、蔡文涛、李乾坤、刘敏、王兰林、黄家辉、余锦程</w:t>
      </w:r>
    </w:p>
    <w:p>
      <w:pPr>
        <w:spacing w:line="579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三等奖：</w:t>
      </w:r>
    </w:p>
    <w:p>
      <w:pPr>
        <w:spacing w:line="579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骆翔、梁爽、祁心蕊、李先平、黄忠华、刘相远、黄康林、祁新涛、饶玮、郝万华、张雪松、罗成、张松、黄斌、王子松、吴悠、金鑫、任群、彭进宝、姚蔚、刘波、张嘉奇、张富文、赵子君、赵保平、李晶晶、王骥、彭石、纪天宇、冯伟祥、刘敬、段创、曲凌囡、张强、张洪涛、乔春龙、艾祖明、方锟鹏、王海艳、万珂、徐冠群、袁晓静、叶之豪、包译文、李春山、李海云、周总桥、余生平、张灯光、覃光虎</w:t>
      </w:r>
    </w:p>
    <w:p>
      <w:pPr>
        <w:tabs>
          <w:tab w:val="left" w:pos="1569"/>
        </w:tabs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95F995-19B2-4547-AAB9-333786C5C74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2180888-17F3-463C-9B0B-A50BA436658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679E421-C8EC-41CD-BBF0-2547DE87FB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4250499-C687-4123-ACD9-9C18D48643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0F953DB9"/>
    <w:rsid w:val="340F388A"/>
    <w:rsid w:val="3A8723CC"/>
    <w:rsid w:val="53130849"/>
    <w:rsid w:val="547277F2"/>
    <w:rsid w:val="662F5543"/>
    <w:rsid w:val="77A56AD2"/>
    <w:rsid w:val="7C0D4F49"/>
    <w:rsid w:val="7D03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2024-07-01T08:57:50Z</dcterms:created>
  <dc:creator>Administrator</dc:creator>
  <cp:lastModifiedBy>赵晖</cp:lastModifiedBy>
  <dcterms:modified xsi:type="dcterms:W3CDTF">2024-07-01T08:59:19Z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F1BC590A93834106AB415D7B2A8D906F_12</vt:lpwstr>
  </property>
</Properties>
</file>